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7A" w:rsidRDefault="00175E7A" w:rsidP="00175E7A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75E7A" w:rsidRDefault="00175E7A" w:rsidP="00175E7A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БЮДЖЕТНОЕ УЧРЕЖДЕНИЕ ДЕТСКИЙ САД ОБЩЕРАЗВИВАЮЩЕГО ВИДА № 134 муниципального образования городской округ 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город-курорт Сочи Краснодарского края</w:t>
      </w:r>
    </w:p>
    <w:p w:rsidR="00175E7A" w:rsidRDefault="00175E7A" w:rsidP="00175E7A">
      <w:pPr>
        <w:spacing w:line="20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354054, г. Сочи, ул. </w:t>
      </w:r>
      <w:proofErr w:type="spellStart"/>
      <w:r>
        <w:rPr>
          <w:sz w:val="28"/>
          <w:szCs w:val="28"/>
        </w:rPr>
        <w:t>Дивноморская</w:t>
      </w:r>
      <w:proofErr w:type="spellEnd"/>
      <w:r>
        <w:rPr>
          <w:sz w:val="28"/>
          <w:szCs w:val="28"/>
        </w:rPr>
        <w:t xml:space="preserve">, дом 2, телефон </w:t>
      </w:r>
      <w:r>
        <w:rPr>
          <w:color w:val="000000"/>
          <w:sz w:val="28"/>
          <w:szCs w:val="28"/>
          <w:shd w:val="clear" w:color="auto" w:fill="FFFFFF"/>
        </w:rPr>
        <w:t>8 (862) 267-13-45</w:t>
      </w:r>
    </w:p>
    <w:p w:rsidR="00175E7A" w:rsidRDefault="00175E7A" w:rsidP="00175E7A">
      <w:pPr>
        <w:spacing w:line="2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175E7A" w:rsidRDefault="00175E7A" w:rsidP="00175E7A">
      <w:pPr>
        <w:jc w:val="center"/>
        <w:rPr>
          <w:sz w:val="28"/>
          <w:szCs w:val="28"/>
        </w:rPr>
      </w:pPr>
    </w:p>
    <w:p w:rsidR="003B5E48" w:rsidRDefault="003B5E48" w:rsidP="003B5E48">
      <w:pPr>
        <w:pStyle w:val="a3"/>
        <w:spacing w:before="8"/>
        <w:rPr>
          <w:sz w:val="23"/>
        </w:rPr>
      </w:pPr>
    </w:p>
    <w:p w:rsidR="00175E7A" w:rsidRDefault="00175E7A" w:rsidP="00175E7A">
      <w:pPr>
        <w:pStyle w:val="a7"/>
        <w:rPr>
          <w:w w:val="120"/>
        </w:rPr>
      </w:pPr>
    </w:p>
    <w:p w:rsidR="00CE37E1" w:rsidRPr="00175E7A" w:rsidRDefault="00175E7A" w:rsidP="00175E7A">
      <w:pPr>
        <w:rPr>
          <w:w w:val="120"/>
          <w:sz w:val="28"/>
          <w:szCs w:val="28"/>
        </w:rPr>
      </w:pPr>
      <w:r w:rsidRPr="00175E7A">
        <w:rPr>
          <w:w w:val="120"/>
          <w:sz w:val="28"/>
          <w:szCs w:val="28"/>
        </w:rPr>
        <w:t>1</w:t>
      </w:r>
      <w:r>
        <w:rPr>
          <w:w w:val="120"/>
          <w:sz w:val="28"/>
          <w:szCs w:val="28"/>
        </w:rPr>
        <w:t>9</w:t>
      </w:r>
      <w:bookmarkStart w:id="0" w:name="_GoBack"/>
      <w:bookmarkEnd w:id="0"/>
      <w:r w:rsidR="00CE37E1" w:rsidRPr="00175E7A">
        <w:rPr>
          <w:w w:val="120"/>
          <w:sz w:val="28"/>
          <w:szCs w:val="28"/>
        </w:rPr>
        <w:t>.04.202</w:t>
      </w:r>
      <w:r w:rsidRPr="00175E7A">
        <w:rPr>
          <w:w w:val="120"/>
          <w:sz w:val="28"/>
          <w:szCs w:val="28"/>
        </w:rPr>
        <w:t>3</w:t>
      </w:r>
      <w:r w:rsidR="00CE37E1" w:rsidRPr="00175E7A">
        <w:rPr>
          <w:w w:val="120"/>
          <w:sz w:val="28"/>
          <w:szCs w:val="28"/>
        </w:rPr>
        <w:t xml:space="preserve"> г.</w:t>
      </w:r>
    </w:p>
    <w:p w:rsidR="00CE37E1" w:rsidRDefault="00CE37E1" w:rsidP="003B5E48">
      <w:pPr>
        <w:pStyle w:val="a5"/>
        <w:spacing w:before="110"/>
        <w:ind w:left="2270" w:right="2270"/>
        <w:rPr>
          <w:w w:val="120"/>
        </w:rPr>
      </w:pPr>
    </w:p>
    <w:p w:rsidR="00175E7A" w:rsidRDefault="00175E7A" w:rsidP="003B5E48">
      <w:pPr>
        <w:pStyle w:val="a5"/>
        <w:spacing w:before="110"/>
        <w:ind w:left="2270" w:right="2270"/>
        <w:rPr>
          <w:w w:val="120"/>
        </w:rPr>
      </w:pPr>
    </w:p>
    <w:p w:rsidR="00CE37E1" w:rsidRDefault="00CE37E1" w:rsidP="00175E7A">
      <w:pPr>
        <w:rPr>
          <w:w w:val="120"/>
        </w:rPr>
      </w:pPr>
    </w:p>
    <w:p w:rsidR="00CE37E1" w:rsidRDefault="00175E7A" w:rsidP="00175E7A">
      <w:pPr>
        <w:jc w:val="center"/>
        <w:rPr>
          <w:b/>
          <w:w w:val="120"/>
          <w:sz w:val="28"/>
          <w:szCs w:val="28"/>
        </w:rPr>
      </w:pPr>
      <w:r w:rsidRPr="00175E7A">
        <w:rPr>
          <w:b/>
          <w:w w:val="120"/>
          <w:sz w:val="28"/>
          <w:szCs w:val="28"/>
        </w:rPr>
        <w:t>ИНФОРМАЦИОННАЯ СПРАВКА</w:t>
      </w:r>
    </w:p>
    <w:p w:rsidR="00175E7A" w:rsidRPr="00175E7A" w:rsidRDefault="00175E7A" w:rsidP="00175E7A">
      <w:pPr>
        <w:jc w:val="center"/>
        <w:rPr>
          <w:b/>
          <w:w w:val="120"/>
          <w:sz w:val="28"/>
          <w:szCs w:val="28"/>
        </w:rPr>
      </w:pPr>
    </w:p>
    <w:p w:rsidR="00CE37E1" w:rsidRPr="00175E7A" w:rsidRDefault="00CE37E1" w:rsidP="00175E7A">
      <w:pPr>
        <w:rPr>
          <w:w w:val="120"/>
        </w:rPr>
      </w:pPr>
    </w:p>
    <w:p w:rsidR="00CE37E1" w:rsidRPr="00175E7A" w:rsidRDefault="00CE37E1" w:rsidP="00175E7A">
      <w:pPr>
        <w:jc w:val="both"/>
        <w:rPr>
          <w:w w:val="120"/>
          <w:sz w:val="28"/>
          <w:szCs w:val="28"/>
        </w:rPr>
      </w:pPr>
      <w:r w:rsidRPr="00175E7A">
        <w:rPr>
          <w:w w:val="120"/>
        </w:rPr>
        <w:t xml:space="preserve">     </w:t>
      </w:r>
      <w:r w:rsidRPr="00175E7A">
        <w:rPr>
          <w:w w:val="120"/>
          <w:sz w:val="28"/>
          <w:szCs w:val="28"/>
        </w:rPr>
        <w:t>В связи с тем, что на расчетный счет дошкольного учреждения МДОБУ ДЕТСКИЙ САД № 134 в 2021 году  средства добровольных пожертвований не поступали, на сайте нет отчёта о расходовании средств добровольных пожертвований.</w:t>
      </w:r>
    </w:p>
    <w:p w:rsidR="00CE37E1" w:rsidRPr="00175E7A" w:rsidRDefault="00CE37E1" w:rsidP="003B5E48">
      <w:pPr>
        <w:pStyle w:val="a5"/>
        <w:spacing w:before="110"/>
        <w:ind w:left="2270" w:right="2270"/>
      </w:pPr>
    </w:p>
    <w:p w:rsidR="003B5E48" w:rsidRPr="003B5E48" w:rsidRDefault="003B5E48" w:rsidP="003B5E48">
      <w:pPr>
        <w:pStyle w:val="a3"/>
        <w:spacing w:before="1"/>
        <w:rPr>
          <w:rFonts w:ascii="Cambria"/>
          <w:sz w:val="24"/>
          <w:szCs w:val="24"/>
        </w:rPr>
      </w:pPr>
    </w:p>
    <w:p w:rsidR="003B5E48" w:rsidRDefault="003B5E48">
      <w:pPr>
        <w:rPr>
          <w:sz w:val="24"/>
          <w:szCs w:val="24"/>
        </w:rPr>
      </w:pPr>
    </w:p>
    <w:p w:rsidR="00175E7A" w:rsidRPr="003B5E48" w:rsidRDefault="00175E7A">
      <w:pPr>
        <w:rPr>
          <w:sz w:val="24"/>
          <w:szCs w:val="24"/>
        </w:rPr>
      </w:pPr>
    </w:p>
    <w:p w:rsidR="003B5E48" w:rsidRPr="003B5E48" w:rsidRDefault="003B5E48">
      <w:pPr>
        <w:rPr>
          <w:sz w:val="24"/>
          <w:szCs w:val="24"/>
        </w:rPr>
      </w:pPr>
    </w:p>
    <w:p w:rsidR="003B5E48" w:rsidRPr="003B5E48" w:rsidRDefault="003B5E48">
      <w:pPr>
        <w:rPr>
          <w:sz w:val="24"/>
          <w:szCs w:val="24"/>
        </w:rPr>
      </w:pPr>
    </w:p>
    <w:p w:rsidR="003B5E48" w:rsidRPr="00175E7A" w:rsidRDefault="00CE37E1">
      <w:pPr>
        <w:rPr>
          <w:sz w:val="28"/>
          <w:szCs w:val="28"/>
        </w:rPr>
      </w:pPr>
      <w:r w:rsidRPr="00175E7A">
        <w:rPr>
          <w:sz w:val="28"/>
          <w:szCs w:val="28"/>
        </w:rPr>
        <w:t xml:space="preserve">Заведующий </w:t>
      </w:r>
      <w:r w:rsidR="003B5E48" w:rsidRPr="00175E7A">
        <w:rPr>
          <w:sz w:val="28"/>
          <w:szCs w:val="28"/>
        </w:rPr>
        <w:t xml:space="preserve"> МДОБУ д/с № 134</w:t>
      </w:r>
      <w:r w:rsidR="00175E7A">
        <w:rPr>
          <w:sz w:val="28"/>
          <w:szCs w:val="28"/>
        </w:rPr>
        <w:t xml:space="preserve">               </w:t>
      </w:r>
      <w:r w:rsidR="003B5E48" w:rsidRPr="00175E7A">
        <w:rPr>
          <w:sz w:val="28"/>
          <w:szCs w:val="28"/>
        </w:rPr>
        <w:t xml:space="preserve">                        </w:t>
      </w:r>
      <w:r w:rsidR="003F27B8" w:rsidRPr="00175E7A">
        <w:rPr>
          <w:sz w:val="28"/>
          <w:szCs w:val="28"/>
        </w:rPr>
        <w:t xml:space="preserve">                       </w:t>
      </w:r>
      <w:r w:rsidR="003B5E48" w:rsidRPr="00175E7A">
        <w:rPr>
          <w:sz w:val="28"/>
          <w:szCs w:val="28"/>
        </w:rPr>
        <w:t xml:space="preserve"> Ю. Н. Шевчук</w:t>
      </w:r>
    </w:p>
    <w:p w:rsidR="003F27B8" w:rsidRPr="00175E7A" w:rsidRDefault="003F27B8">
      <w:pPr>
        <w:rPr>
          <w:sz w:val="28"/>
          <w:szCs w:val="28"/>
        </w:rPr>
      </w:pPr>
    </w:p>
    <w:p w:rsidR="003F27B8" w:rsidRPr="00175E7A" w:rsidRDefault="003F27B8">
      <w:pPr>
        <w:rPr>
          <w:sz w:val="28"/>
          <w:szCs w:val="28"/>
        </w:rPr>
      </w:pPr>
    </w:p>
    <w:sectPr w:rsidR="003F27B8" w:rsidRPr="00175E7A" w:rsidSect="003B5E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85A"/>
    <w:multiLevelType w:val="hybridMultilevel"/>
    <w:tmpl w:val="E584BBEA"/>
    <w:lvl w:ilvl="0" w:tplc="78CE19A8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F65164">
      <w:numFmt w:val="bullet"/>
      <w:lvlText w:val=""/>
      <w:lvlJc w:val="left"/>
      <w:pPr>
        <w:ind w:left="1658" w:hanging="33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0287F94">
      <w:numFmt w:val="bullet"/>
      <w:lvlText w:val="•"/>
      <w:lvlJc w:val="left"/>
      <w:pPr>
        <w:ind w:left="2569" w:hanging="336"/>
      </w:pPr>
      <w:rPr>
        <w:rFonts w:hint="default"/>
        <w:lang w:val="ru-RU" w:eastAsia="en-US" w:bidi="ar-SA"/>
      </w:rPr>
    </w:lvl>
    <w:lvl w:ilvl="3" w:tplc="F0A463F4">
      <w:numFmt w:val="bullet"/>
      <w:lvlText w:val="•"/>
      <w:lvlJc w:val="left"/>
      <w:pPr>
        <w:ind w:left="3479" w:hanging="336"/>
      </w:pPr>
      <w:rPr>
        <w:rFonts w:hint="default"/>
        <w:lang w:val="ru-RU" w:eastAsia="en-US" w:bidi="ar-SA"/>
      </w:rPr>
    </w:lvl>
    <w:lvl w:ilvl="4" w:tplc="F92EEADE">
      <w:numFmt w:val="bullet"/>
      <w:lvlText w:val="•"/>
      <w:lvlJc w:val="left"/>
      <w:pPr>
        <w:ind w:left="4388" w:hanging="336"/>
      </w:pPr>
      <w:rPr>
        <w:rFonts w:hint="default"/>
        <w:lang w:val="ru-RU" w:eastAsia="en-US" w:bidi="ar-SA"/>
      </w:rPr>
    </w:lvl>
    <w:lvl w:ilvl="5" w:tplc="FE8E2AB6">
      <w:numFmt w:val="bullet"/>
      <w:lvlText w:val="•"/>
      <w:lvlJc w:val="left"/>
      <w:pPr>
        <w:ind w:left="5298" w:hanging="336"/>
      </w:pPr>
      <w:rPr>
        <w:rFonts w:hint="default"/>
        <w:lang w:val="ru-RU" w:eastAsia="en-US" w:bidi="ar-SA"/>
      </w:rPr>
    </w:lvl>
    <w:lvl w:ilvl="6" w:tplc="01FC9ACE">
      <w:numFmt w:val="bullet"/>
      <w:lvlText w:val="•"/>
      <w:lvlJc w:val="left"/>
      <w:pPr>
        <w:ind w:left="6208" w:hanging="336"/>
      </w:pPr>
      <w:rPr>
        <w:rFonts w:hint="default"/>
        <w:lang w:val="ru-RU" w:eastAsia="en-US" w:bidi="ar-SA"/>
      </w:rPr>
    </w:lvl>
    <w:lvl w:ilvl="7" w:tplc="4406E5CC">
      <w:numFmt w:val="bullet"/>
      <w:lvlText w:val="•"/>
      <w:lvlJc w:val="left"/>
      <w:pPr>
        <w:ind w:left="7117" w:hanging="336"/>
      </w:pPr>
      <w:rPr>
        <w:rFonts w:hint="default"/>
        <w:lang w:val="ru-RU" w:eastAsia="en-US" w:bidi="ar-SA"/>
      </w:rPr>
    </w:lvl>
    <w:lvl w:ilvl="8" w:tplc="6204BF04">
      <w:numFmt w:val="bullet"/>
      <w:lvlText w:val="•"/>
      <w:lvlJc w:val="left"/>
      <w:pPr>
        <w:ind w:left="8027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7F"/>
    <w:rsid w:val="00175E7A"/>
    <w:rsid w:val="0032207F"/>
    <w:rsid w:val="00332976"/>
    <w:rsid w:val="003B5E48"/>
    <w:rsid w:val="003B6D0D"/>
    <w:rsid w:val="003F27B8"/>
    <w:rsid w:val="00847C9C"/>
    <w:rsid w:val="00A940B9"/>
    <w:rsid w:val="00CE37E1"/>
    <w:rsid w:val="00E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5E48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B5E4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3B5E48"/>
    <w:pPr>
      <w:ind w:right="4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B5E4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B5E48"/>
    <w:pPr>
      <w:spacing w:before="120"/>
      <w:ind w:left="242"/>
    </w:pPr>
  </w:style>
  <w:style w:type="paragraph" w:styleId="a8">
    <w:name w:val="Normal (Web)"/>
    <w:basedOn w:val="a"/>
    <w:uiPriority w:val="99"/>
    <w:unhideWhenUsed/>
    <w:rsid w:val="003B5E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5E48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B5E4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3B5E48"/>
    <w:pPr>
      <w:ind w:right="4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B5E4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B5E48"/>
    <w:pPr>
      <w:spacing w:before="120"/>
      <w:ind w:left="242"/>
    </w:pPr>
  </w:style>
  <w:style w:type="paragraph" w:styleId="a8">
    <w:name w:val="Normal (Web)"/>
    <w:basedOn w:val="a"/>
    <w:uiPriority w:val="99"/>
    <w:unhideWhenUsed/>
    <w:rsid w:val="003B5E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Дудникова Ольга Анатольевна</cp:lastModifiedBy>
  <cp:revision>2</cp:revision>
  <cp:lastPrinted>2023-04-18T10:02:00Z</cp:lastPrinted>
  <dcterms:created xsi:type="dcterms:W3CDTF">2023-04-18T10:02:00Z</dcterms:created>
  <dcterms:modified xsi:type="dcterms:W3CDTF">2023-04-18T10:02:00Z</dcterms:modified>
</cp:coreProperties>
</file>